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Fonts w:ascii="Happy Monkey" w:cs="Happy Monkey" w:eastAsia="Happy Monkey" w:hAnsi="Happy Monkey"/>
          <w:sz w:val="50"/>
          <w:szCs w:val="50"/>
          <w:rtl w:val="0"/>
        </w:rPr>
        <w:t xml:space="preserve">UFLI Heart Words </w:t>
      </w:r>
    </w:p>
    <w:p w:rsidR="00000000" w:rsidDel="00000000" w:rsidP="00000000" w:rsidRDefault="00000000" w:rsidRPr="00000000" w14:paraId="00000002">
      <w:pPr>
        <w:jc w:val="center"/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Fonts w:ascii="Happy Monkey" w:cs="Happy Monkey" w:eastAsia="Happy Monkey" w:hAnsi="Happy Monkey"/>
          <w:sz w:val="50"/>
          <w:szCs w:val="50"/>
          <w:rtl w:val="0"/>
        </w:rPr>
        <w:t xml:space="preserve">_____________ Assessment </w:t>
      </w:r>
    </w:p>
    <w:p w:rsidR="00000000" w:rsidDel="00000000" w:rsidP="00000000" w:rsidRDefault="00000000" w:rsidRPr="00000000" w14:paraId="00000003">
      <w:pPr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Reding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Spelling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said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see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look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your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goes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says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they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their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walk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could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would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once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does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many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been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friend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because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woman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women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move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both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four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fourth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50"/>
                <w:szCs w:val="50"/>
                <w:rtl w:val="0"/>
              </w:rPr>
              <w:t xml:space="preserve">forty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Fonts w:ascii="Happy Monkey" w:cs="Happy Monkey" w:eastAsia="Happy Monkey" w:hAnsi="Happy Monkey"/>
          <w:sz w:val="50"/>
          <w:szCs w:val="50"/>
          <w:rtl w:val="0"/>
        </w:rPr>
        <w:tab/>
      </w:r>
    </w:p>
    <w:p w:rsidR="00000000" w:rsidDel="00000000" w:rsidP="00000000" w:rsidRDefault="00000000" w:rsidRPr="00000000" w14:paraId="000000BF">
      <w:pPr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Happy Monkey" w:cs="Happy Monkey" w:eastAsia="Happy Monkey" w:hAnsi="Happy Monkey"/>
          <w:sz w:val="50"/>
          <w:szCs w:val="5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