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40"/>
          <w:szCs w:val="4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Phoneme-Grapheme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6"/>
        <w:gridCol w:w="1596"/>
        <w:gridCol w:w="1596"/>
        <w:gridCol w:w="1596"/>
        <w:gridCol w:w="1596"/>
        <w:gridCol w:w="1596"/>
        <w:tblGridChange w:id="0">
          <w:tblGrid>
            <w:gridCol w:w="1596"/>
            <w:gridCol w:w="1596"/>
            <w:gridCol w:w="1596"/>
            <w:gridCol w:w="1596"/>
            <w:gridCol w:w="1596"/>
            <w:gridCol w:w="15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k</w:t>
            </w:r>
            <w:r w:rsidDel="00000000" w:rsidR="00000000" w:rsidRPr="00000000">
              <w:rPr>
                <w:sz w:val="36"/>
                <w:szCs w:val="36"/>
                <w:vertAlign w:val="subscript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q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285750</wp:posOffset>
                  </wp:positionV>
                  <wp:extent cx="269875" cy="214313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14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Always use one sound/ one phoneme per 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16" w:firstLine="0"/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Spell words conventionally- no invented spelling.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Students have grid paper, chips and a pencil. In large groups, teachers can use an document projector, chips, and a marker or an interactive smartboard with phoneme-grapheme sheet.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Say the word and have the student repeat the word and then say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the sounds as they pull down chips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for the number of sounds in a 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Then, box-by-box, students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push up the chip and write t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he grapheme(s),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u w:val="single"/>
          <w:rtl w:val="0"/>
        </w:rPr>
        <w:t xml:space="preserve">naming each letter aloud.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432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Prompts can include </w:t>
      </w:r>
    </w:p>
    <w:p w:rsidR="00000000" w:rsidDel="00000000" w:rsidP="00000000" w:rsidRDefault="00000000" w:rsidRPr="00000000" w14:paraId="0000003A">
      <w:pPr>
        <w:ind w:left="1872" w:firstLine="288.0000000000001"/>
        <w:rPr/>
      </w:pP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What sounds do you hear?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872" w:firstLine="288.0000000000001"/>
        <w:rPr/>
      </w:pP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What letters do you write?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As they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name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 letters for each sound, they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write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them in each 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Tricky patterns: </w:t>
      </w:r>
    </w:p>
    <w:p w:rsidR="00000000" w:rsidDel="00000000" w:rsidP="00000000" w:rsidRDefault="00000000" w:rsidRPr="00000000" w14:paraId="00000040">
      <w:pPr>
        <w:ind w:left="1152" w:firstLine="288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digraphs (one box)</w:t>
      </w:r>
    </w:p>
    <w:p w:rsidR="00000000" w:rsidDel="00000000" w:rsidP="00000000" w:rsidRDefault="00000000" w:rsidRPr="00000000" w14:paraId="00000041">
      <w:pPr>
        <w:ind w:left="720" w:firstLine="72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blends (two boxes)</w:t>
      </w:r>
    </w:p>
    <w:p w:rsidR="00000000" w:rsidDel="00000000" w:rsidP="00000000" w:rsidRDefault="00000000" w:rsidRPr="00000000" w14:paraId="00000042">
      <w:pPr>
        <w:ind w:left="720" w:firstLine="72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qu (two boxes, close together)</w:t>
      </w:r>
    </w:p>
    <w:p w:rsidR="00000000" w:rsidDel="00000000" w:rsidP="00000000" w:rsidRDefault="00000000" w:rsidRPr="00000000" w14:paraId="00000043">
      <w:pPr>
        <w:ind w:left="720" w:firstLine="72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x (across two boxes).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Silent-e is mapped as having the silent-e in the corner of the box with the final consonant, as it has no sound.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432" w:hanging="216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If they are using a box and line sheet they can rewrite the word on the lines</w:t>
      </w:r>
    </w:p>
    <w:p w:rsidR="00000000" w:rsidDel="00000000" w:rsidP="00000000" w:rsidRDefault="00000000" w:rsidRPr="00000000" w14:paraId="0000004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EXAMPLES</w:t>
      </w:r>
    </w:p>
    <w:p w:rsidR="00000000" w:rsidDel="00000000" w:rsidP="00000000" w:rsidRDefault="00000000" w:rsidRPr="00000000" w14:paraId="0000004A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217920" cy="5549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554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multi-syllable words </w:t>
      </w: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- can segment both syllables → then spell both syllables or </w:t>
      </w:r>
    </w:p>
    <w:p w:rsidR="00000000" w:rsidDel="00000000" w:rsidP="00000000" w:rsidRDefault="00000000" w:rsidRPr="00000000" w14:paraId="0000004D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                         segment 1st syllable &amp; spell first syllable </w:t>
      </w:r>
    </w:p>
    <w:p w:rsidR="00000000" w:rsidDel="00000000" w:rsidP="00000000" w:rsidRDefault="00000000" w:rsidRPr="00000000" w14:paraId="0000004E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</w:rPr>
        <w:drawing>
          <wp:inline distB="114300" distT="114300" distL="114300" distR="114300">
            <wp:extent cx="4848225" cy="10668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MANY DIFFERENT FORMATS BELOW FOR PHONEME-GRAPHEMES</w:t>
      </w:r>
    </w:p>
    <w:p w:rsidR="00000000" w:rsidDel="00000000" w:rsidP="00000000" w:rsidRDefault="00000000" w:rsidRPr="00000000" w14:paraId="0000005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SINGLE SET OF BOXES &amp; SPELLING SHEETS </w:t>
      </w:r>
    </w:p>
    <w:p w:rsidR="00000000" w:rsidDel="00000000" w:rsidP="00000000" w:rsidRDefault="00000000" w:rsidRPr="00000000" w14:paraId="0000005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Name: </w:t>
      </w:r>
    </w:p>
    <w:tbl>
      <w:tblPr>
        <w:tblStyle w:val="Table2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Name: </w:t>
      </w:r>
    </w:p>
    <w:tbl>
      <w:tblPr>
        <w:tblStyle w:val="Table9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2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2155"/>
        <w:gridCol w:w="2155"/>
        <w:gridCol w:w="2155"/>
        <w:tblGridChange w:id="0">
          <w:tblGrid>
            <w:gridCol w:w="1830"/>
            <w:gridCol w:w="2155"/>
            <w:gridCol w:w="2155"/>
            <w:gridCol w:w="2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sz w:val="32"/>
          <w:szCs w:val="32"/>
          <w:rtl w:val="0"/>
        </w:rPr>
        <w:t xml:space="preserve">: </w:t>
      </w:r>
      <w:r w:rsidDel="00000000" w:rsidR="00000000" w:rsidRPr="00000000">
        <w:rPr>
          <w:b w:val="1"/>
          <w:sz w:val="38"/>
          <w:szCs w:val="38"/>
          <w:rtl w:val="0"/>
        </w:rPr>
        <w:t xml:space="preserve">_____________________Date:____________________</w:t>
      </w:r>
    </w:p>
    <w:p w:rsidR="00000000" w:rsidDel="00000000" w:rsidP="00000000" w:rsidRDefault="00000000" w:rsidRPr="00000000" w14:paraId="0000018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18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75"/>
        <w:gridCol w:w="1980"/>
        <w:gridCol w:w="2280"/>
        <w:gridCol w:w="2415"/>
        <w:tblGridChange w:id="0">
          <w:tblGrid>
            <w:gridCol w:w="1800"/>
            <w:gridCol w:w="1875"/>
            <w:gridCol w:w="1980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75"/>
        <w:gridCol w:w="1980"/>
        <w:gridCol w:w="2280"/>
        <w:gridCol w:w="2415"/>
        <w:tblGridChange w:id="0">
          <w:tblGrid>
            <w:gridCol w:w="1800"/>
            <w:gridCol w:w="1875"/>
            <w:gridCol w:w="1980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75"/>
        <w:gridCol w:w="1980"/>
        <w:gridCol w:w="2280"/>
        <w:gridCol w:w="2415"/>
        <w:tblGridChange w:id="0">
          <w:tblGrid>
            <w:gridCol w:w="1800"/>
            <w:gridCol w:w="1875"/>
            <w:gridCol w:w="1980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5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2058.75"/>
        <w:gridCol w:w="2058.75"/>
        <w:gridCol w:w="2058.75"/>
        <w:gridCol w:w="2058.75"/>
        <w:tblGridChange w:id="0">
          <w:tblGrid>
            <w:gridCol w:w="1350"/>
            <w:gridCol w:w="2058.75"/>
            <w:gridCol w:w="2058.75"/>
            <w:gridCol w:w="2058.75"/>
            <w:gridCol w:w="2058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b w:val="1"/>
          <w:sz w:val="38"/>
          <w:szCs w:val="38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sz w:val="32"/>
          <w:szCs w:val="32"/>
          <w:rtl w:val="0"/>
        </w:rPr>
        <w:t xml:space="preserve">: </w:t>
      </w:r>
      <w:r w:rsidDel="00000000" w:rsidR="00000000" w:rsidRPr="00000000">
        <w:rPr>
          <w:b w:val="1"/>
          <w:sz w:val="38"/>
          <w:szCs w:val="38"/>
          <w:rtl w:val="0"/>
        </w:rPr>
        <w:t xml:space="preserve">____________________  Date: __________________</w:t>
      </w:r>
    </w:p>
    <w:p w:rsidR="00000000" w:rsidDel="00000000" w:rsidP="00000000" w:rsidRDefault="00000000" w:rsidRPr="00000000" w14:paraId="000001F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20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F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3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1884"/>
        <w:gridCol w:w="1884"/>
        <w:gridCol w:w="1884"/>
        <w:gridCol w:w="1884"/>
        <w:gridCol w:w="1884"/>
        <w:tblGridChange w:id="0">
          <w:tblGrid>
            <w:gridCol w:w="885"/>
            <w:gridCol w:w="1884"/>
            <w:gridCol w:w="1884"/>
            <w:gridCol w:w="1884"/>
            <w:gridCol w:w="1884"/>
            <w:gridCol w:w="18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sz w:val="32"/>
          <w:szCs w:val="32"/>
          <w:rtl w:val="0"/>
        </w:rPr>
        <w:t xml:space="preserve">: </w:t>
      </w:r>
      <w:r w:rsidDel="00000000" w:rsidR="00000000" w:rsidRPr="00000000">
        <w:rPr>
          <w:b w:val="1"/>
          <w:sz w:val="38"/>
          <w:szCs w:val="38"/>
          <w:rtl w:val="0"/>
        </w:rPr>
        <w:t xml:space="preserve">___________________  Date: ___________________</w:t>
      </w:r>
    </w:p>
    <w:p w:rsidR="00000000" w:rsidDel="00000000" w:rsidP="00000000" w:rsidRDefault="00000000" w:rsidRPr="00000000" w14:paraId="0000028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28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6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15"/>
        <w:tblGridChange w:id="0">
          <w:tblGrid>
            <w:gridCol w:w="1335"/>
            <w:gridCol w:w="1215"/>
            <w:gridCol w:w="1335"/>
            <w:gridCol w:w="1260"/>
            <w:gridCol w:w="1260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85"/>
        <w:tblGridChange w:id="0">
          <w:tblGrid>
            <w:gridCol w:w="1335"/>
            <w:gridCol w:w="1215"/>
            <w:gridCol w:w="1335"/>
            <w:gridCol w:w="1260"/>
            <w:gridCol w:w="1260"/>
            <w:gridCol w:w="4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C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C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C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11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55"/>
        <w:tblGridChange w:id="0">
          <w:tblGrid>
            <w:gridCol w:w="1335"/>
            <w:gridCol w:w="1215"/>
            <w:gridCol w:w="1335"/>
            <w:gridCol w:w="1260"/>
            <w:gridCol w:w="1260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11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40"/>
        <w:tblGridChange w:id="0">
          <w:tblGrid>
            <w:gridCol w:w="1335"/>
            <w:gridCol w:w="1215"/>
            <w:gridCol w:w="1335"/>
            <w:gridCol w:w="1260"/>
            <w:gridCol w:w="1260"/>
            <w:gridCol w:w="47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F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51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652.5000000000002"/>
        <w:gridCol w:w="1652.5000000000002"/>
        <w:gridCol w:w="1652.5000000000002"/>
        <w:gridCol w:w="1652.5000000000002"/>
        <w:gridCol w:w="1652.5000000000002"/>
        <w:gridCol w:w="1652.5000000000002"/>
        <w:tblGridChange w:id="0">
          <w:tblGrid>
            <w:gridCol w:w="600"/>
            <w:gridCol w:w="1652.5000000000002"/>
            <w:gridCol w:w="1652.5000000000002"/>
            <w:gridCol w:w="1652.5000000000002"/>
            <w:gridCol w:w="1652.5000000000002"/>
            <w:gridCol w:w="1652.5000000000002"/>
            <w:gridCol w:w="1652.5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7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8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9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A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B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10">
            <w:pPr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jc w:val="center"/>
              <w:rPr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3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sz w:val="32"/>
          <w:szCs w:val="32"/>
          <w:rtl w:val="0"/>
        </w:rPr>
        <w:t xml:space="preserve">: </w:t>
      </w:r>
      <w:r w:rsidDel="00000000" w:rsidR="00000000" w:rsidRPr="00000000">
        <w:rPr>
          <w:b w:val="1"/>
          <w:sz w:val="38"/>
          <w:szCs w:val="38"/>
          <w:rtl w:val="0"/>
        </w:rPr>
        <w:t xml:space="preserve">__________________  Date: _____________________</w:t>
      </w:r>
    </w:p>
    <w:p w:rsidR="00000000" w:rsidDel="00000000" w:rsidP="00000000" w:rsidRDefault="00000000" w:rsidRPr="00000000" w14:paraId="0000032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3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8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9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C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15"/>
        <w:tblGridChange w:id="0">
          <w:tblGrid>
            <w:gridCol w:w="1335"/>
            <w:gridCol w:w="1215"/>
            <w:gridCol w:w="1335"/>
            <w:gridCol w:w="1260"/>
            <w:gridCol w:w="1260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A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85"/>
        <w:tblGridChange w:id="0">
          <w:tblGrid>
            <w:gridCol w:w="1335"/>
            <w:gridCol w:w="1215"/>
            <w:gridCol w:w="1335"/>
            <w:gridCol w:w="1260"/>
            <w:gridCol w:w="1260"/>
            <w:gridCol w:w="4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B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11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55"/>
        <w:tblGridChange w:id="0">
          <w:tblGrid>
            <w:gridCol w:w="1335"/>
            <w:gridCol w:w="1215"/>
            <w:gridCol w:w="1335"/>
            <w:gridCol w:w="1260"/>
            <w:gridCol w:w="1260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C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11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40"/>
        <w:tblGridChange w:id="0">
          <w:tblGrid>
            <w:gridCol w:w="1335"/>
            <w:gridCol w:w="1215"/>
            <w:gridCol w:w="1335"/>
            <w:gridCol w:w="1260"/>
            <w:gridCol w:w="1260"/>
            <w:gridCol w:w="47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D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rPr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32" w:hanging="21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