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866775" cy="428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28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Ind w:w="-15.0" w:type="dxa"/>
        <w:tblLayout w:type="fixed"/>
        <w:tblLook w:val="0000"/>
      </w:tblPr>
      <w:tblGrid>
        <w:gridCol w:w="3780"/>
        <w:gridCol w:w="180"/>
        <w:gridCol w:w="3780"/>
        <w:gridCol w:w="180"/>
        <w:gridCol w:w="3780"/>
        <w:tblGridChange w:id="0">
          <w:tblGrid>
            <w:gridCol w:w="3780"/>
            <w:gridCol w:w="180"/>
            <w:gridCol w:w="3780"/>
            <w:gridCol w:w="180"/>
            <w:gridCol w:w="378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bugle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106" w:right="106" w:firstLine="0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hue   </w:t>
            </w:r>
            <w:r w:rsidDel="00000000" w:rsidR="00000000" w:rsidRPr="00000000">
              <w:rPr>
                <w:sz w:val="50"/>
                <w:szCs w:val="50"/>
                <w:rtl w:val="0"/>
              </w:rPr>
              <w:t xml:space="preserve">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106" w:right="106" w:firstLine="0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cute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menu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fuse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human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volume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value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unit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commute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argue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mutiny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tribute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issue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community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refuse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furious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few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hew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curfew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6" w:right="106" w:firstLine="0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dew</w:t>
            </w:r>
          </w:p>
          <w:p w:rsidR="00000000" w:rsidDel="00000000" w:rsidP="00000000" w:rsidRDefault="00000000" w:rsidRPr="00000000" w14:paraId="00000026">
            <w:pPr>
              <w:ind w:left="106" w:right="106" w:firstLine="0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avenue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tissue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06" w:right="106" w:firstLine="0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</w:rPr>
              <w:drawing>
                <wp:inline distB="114300" distT="114300" distL="114300" distR="114300">
                  <wp:extent cx="876300" cy="48577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06" w:right="106" w:firstLine="0"/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stupor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duke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sue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prune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lunar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fluke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glue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tuna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brute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rubric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spruce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pursue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frugal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salute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duplex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conclude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solution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duplicate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crusade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solitude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slew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crew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new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stew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106" w:right="106" w:firstLine="0"/>
              <w:jc w:val="center"/>
              <w:rPr>
                <w:sz w:val="50"/>
                <w:szCs w:val="50"/>
                <w:vertAlign w:val="baseline"/>
              </w:rPr>
            </w:pPr>
            <w:r w:rsidDel="00000000" w:rsidR="00000000" w:rsidRPr="00000000">
              <w:rPr>
                <w:sz w:val="50"/>
                <w:szCs w:val="50"/>
                <w:vertAlign w:val="baseline"/>
                <w:rtl w:val="0"/>
              </w:rPr>
              <w:t xml:space="preserve">shrewd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272" w:right="2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