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DAY 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Lesson  #</w:t>
      </w:r>
      <w:r w:rsidDel="00000000" w:rsidR="00000000" w:rsidRPr="00000000">
        <w:rPr>
          <w:rtl w:val="0"/>
        </w:rPr>
        <w:t xml:space="preserve">1</w:t>
        <w:tab/>
      </w:r>
      <w:r w:rsidDel="00000000" w:rsidR="00000000" w:rsidRPr="00000000">
        <w:rPr>
          <w:b w:val="1"/>
          <w:rtl w:val="0"/>
        </w:rPr>
        <w:t xml:space="preserve">1st grade Kara Brighindi KHS </w:t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Date:__12/10/21___________</w:t>
      </w: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2115"/>
        <w:gridCol w:w="6240"/>
        <w:tblGridChange w:id="0">
          <w:tblGrid>
            <w:gridCol w:w="3345"/>
            <w:gridCol w:w="2115"/>
            <w:gridCol w:w="62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Concept/Objective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 column some rational on steps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a closed syllable is and identify closed syllables in words.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Starting w/ a familiar task with the students, reinforcing what they know especially vowels vs consonants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  <w:r w:rsidDel="00000000" w:rsidR="00000000" w:rsidRPr="00000000">
              <w:rPr/>
              <w:drawing>
                <wp:inline distB="114300" distT="114300" distL="114300" distR="114300">
                  <wp:extent cx="807720" cy="463839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463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When I call you come up, choose a letter, say its sound, and sort it telling us if it is a vowel or consonant</w:t>
            </w:r>
            <w:r w:rsidDel="00000000" w:rsidR="00000000" w:rsidRPr="00000000">
              <w:rPr>
                <w:rtl w:val="0"/>
              </w:rPr>
              <w:t xml:space="preserve">.  Do an example.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You can direct all students to use 2 fingers to write out the chosen letter on the table or carpet while repeating the sound 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Again, reinforcing their knowledge &amp; warming up their ears - a new way to do syllable counting.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595959"/>
                <w:u w:val="single"/>
                <w:shd w:fill="ea999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Phonological Awareness</w:t>
            </w:r>
            <w:r w:rsidDel="00000000" w:rsidR="00000000" w:rsidRPr="00000000">
              <w:rPr>
                <w:color w:val="595959"/>
              </w:rPr>
              <w:drawing>
                <wp:inline distB="114300" distT="114300" distL="114300" distR="114300">
                  <wp:extent cx="915670" cy="534141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5341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is a syllable?  </w:t>
            </w: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Beat in a word /chin drop/part of a word)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i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Now you are going to repeat the word &amp; full-body tap - head - hips - knees- toes for the number of syllables in the word - remember first repeat the word “ ???” and tap: </w:t>
            </w:r>
            <w:r w:rsidDel="00000000" w:rsidR="00000000" w:rsidRPr="00000000">
              <w:rPr>
                <w:b w:val="1"/>
                <w:i w:val="1"/>
                <w:shd w:fill="fff2cc" w:val="clear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(Do a couple together as needed)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pet, spot,  magnet, lunch, fantastic, dentist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Considered listening to words &amp; hearing where the vowel sound is - this type of activity was very possibly too abstract for these students - opted for phoneme mapping &amp; using one color for consonants b/c they were familiar with this already (doing it with irregular SNAP words)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Listen to the word and pull down a chip for each sound in the word - use a red chip for the vowel sound &amp; green chips for the consonants.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ind w:left="720" w:firstLine="0"/>
              <w:rPr/>
            </w:pPr>
            <w:r w:rsidDel="00000000" w:rsidR="00000000" w:rsidRPr="00000000">
              <w:rPr>
                <w:rFonts w:ascii="Cardo" w:cs="Cardo" w:eastAsia="Cardo" w:hAnsi="Cardo"/>
                <w:b w:val="1"/>
                <w:shd w:fill="fff2cc" w:val="clear"/>
                <w:rtl w:val="0"/>
              </w:rPr>
              <w:t xml:space="preserve">Here is an example:   / z    i     p/  →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pulling-down a chip for each sound→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“zip”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Call students to the board to do a few examples; the rest of the students can do it their own PH-GR maps, by tapping fingers or tapping on arms.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tub, sit, spot, last, ship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these words and their sounds?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Where do hear the vowel sound?</w:t>
            </w:r>
            <w:r w:rsidDel="00000000" w:rsidR="00000000" w:rsidRPr="00000000">
              <w:rPr>
                <w:rtl w:val="0"/>
              </w:rPr>
              <w:t xml:space="preserve"> (If needed prompt beginning - middle  or end)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Visual discovery and reinforcing of the patterns - linking it to recent math activities/understanding.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Emphasis on the pattern and the short vowel sounds of the words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**NOTE - a mix of words - some from the Jamboard and some new ones.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Have the students create the Closed Syllable rule on their papers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DISCOVERY or TCCA</w:t>
            </w:r>
            <w:r w:rsidDel="00000000" w:rsidR="00000000" w:rsidRPr="00000000">
              <w:rPr/>
              <w:drawing>
                <wp:inline distB="114300" distT="114300" distL="114300" distR="114300">
                  <wp:extent cx="1183842" cy="677545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42" cy="67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1264920" cy="722811"/>
                  <wp:effectExtent b="0" l="0" r="0" t="0"/>
                  <wp:docPr id="1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7228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Let’s read the words aloud </w:t>
            </w:r>
            <w:r w:rsidDel="00000000" w:rsidR="00000000" w:rsidRPr="00000000">
              <w:rPr>
                <w:rtl w:val="0"/>
              </w:rPr>
              <w:t xml:space="preserve">(take turns  or them together) 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 words?  </w:t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Reinforce students feedback and label words with </w:t>
            </w:r>
            <w:r w:rsidDel="00000000" w:rsidR="00000000" w:rsidRPr="00000000">
              <w:rPr>
                <w:b w:val="1"/>
                <w:rtl w:val="0"/>
              </w:rPr>
              <w:t xml:space="preserve">v for vowel and c for consonants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and the sound the vowel makes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  <w:t xml:space="preserve">Have students label the list of their words on paper with 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v c  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ON THE NEXT PAGE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Repeat the critical observations when you go to the next page to explicitly state what a closed syllable is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“A closed syllable ends with a consonant and has one vowel that makes the short sound</w:t>
            </w:r>
            <w:r w:rsidDel="00000000" w:rsidR="00000000" w:rsidRPr="00000000">
              <w:rPr>
                <w:rtl w:val="0"/>
              </w:rPr>
              <w:t xml:space="preserve">”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5. After checking in w/ students’ work ~ Final activity as a ticket out coming to the closed classroom door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Words on the door -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Open and closed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Demonstrate reading open syllable words - closing the door to make =&gt; closed syllables - reinforcing the pattern of the syllable here as a ticket out:)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Another day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77145" cy="469582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45" cy="4695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highlight closed syllable words in the phrases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the phrases aloud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write two to three sentences using the phrases. 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Another day - 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Add in the tapping of words before spelling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Words  &amp; Sentences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Choose words appropriate for your group or class.</w:t>
            </w:r>
          </w:p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1099820" cy="317917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317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u w:val="single"/>
          <w:rtl w:val="0"/>
        </w:rPr>
        <w:t xml:space="preserve">DAY 2 </w:t>
      </w:r>
      <w:r w:rsidDel="00000000" w:rsidR="00000000" w:rsidRPr="00000000">
        <w:rPr>
          <w:rtl w:val="0"/>
        </w:rPr>
        <w:t xml:space="preserve">Lesson  #2</w:t>
        <w:tab/>
        <w:tab/>
        <w:tab/>
        <w:tab/>
        <w:tab/>
        <w:tab/>
        <w:tab/>
        <w:t xml:space="preserve">Date:________________</w:t>
      </w:r>
    </w:p>
    <w:tbl>
      <w:tblPr>
        <w:tblStyle w:val="Table2"/>
        <w:tblW w:w="1164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2220"/>
        <w:gridCol w:w="8130"/>
        <w:tblGridChange w:id="0">
          <w:tblGrid>
            <w:gridCol w:w="1290"/>
            <w:gridCol w:w="2220"/>
            <w:gridCol w:w="81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</w:t>
            </w:r>
            <w:r w:rsidDel="00000000" w:rsidR="00000000" w:rsidRPr="00000000">
              <w:rPr>
                <w:b w:val="1"/>
                <w:rtl w:val="0"/>
              </w:rPr>
              <w:t xml:space="preserve"> Lesson Skill or Concept/Objective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a closed syllable is and identify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closed syllables in words.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1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Listen to the word and pull down a chip for each sound in the word - use a red chip for the vowel sound.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ind w:left="720" w:firstLine="0"/>
              <w:rPr>
                <w:b w:val="1"/>
                <w:shd w:fill="fff2cc" w:val="clear"/>
              </w:rPr>
            </w:pPr>
            <w:r w:rsidDel="00000000" w:rsidR="00000000" w:rsidRPr="00000000">
              <w:rPr>
                <w:rFonts w:ascii="Cardo" w:cs="Cardo" w:eastAsia="Cardo" w:hAnsi="Cardo"/>
                <w:b w:val="1"/>
                <w:shd w:fill="fff2cc" w:val="clear"/>
                <w:rtl w:val="0"/>
              </w:rPr>
              <w:t xml:space="preserve">Here is an example:   / z    i     p/  →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pulling-down a chip for each sound→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“zip”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Call students to the board to do a few examples; the rest of the students can do it their own PH-GR maps, by tapping fingers or tapping on arms.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tub, sit, spot, last, ship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Where do hear the vowel sound?</w:t>
            </w:r>
            <w:r w:rsidDel="00000000" w:rsidR="00000000" w:rsidRPr="00000000">
              <w:rPr>
                <w:rtl w:val="0"/>
              </w:rPr>
              <w:t xml:space="preserve"> (If needed prompt beginning - middle  or end)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  <w:r w:rsidDel="00000000" w:rsidR="00000000" w:rsidRPr="00000000">
              <w:rPr/>
              <w:drawing>
                <wp:inline distB="114300" distT="114300" distL="114300" distR="114300">
                  <wp:extent cx="966655" cy="550545"/>
                  <wp:effectExtent b="0" l="0" r="0" t="0"/>
                  <wp:docPr id="1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55" cy="55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When I call you come up, choose a letter, say its sound, and sort it telling us if it is a vowel or consonant</w:t>
            </w:r>
            <w:r w:rsidDel="00000000" w:rsidR="00000000" w:rsidRPr="00000000">
              <w:rPr>
                <w:rtl w:val="0"/>
              </w:rPr>
              <w:t xml:space="preserve">.  Do an example. 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You can direct all students to use 2 fingers to write out the chosen letter on the table or carpet while repeating the sound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b w:val="1"/>
                <w:u w:val="single"/>
                <w:shd w:fill="fff2cc" w:val="clear"/>
                <w:rtl w:val="0"/>
              </w:rPr>
              <w:t xml:space="preserve">Or skip and go to #4 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b w:val="1"/>
                <w:u w:val="single"/>
                <w:shd w:fill="fff2cc" w:val="clear"/>
                <w:rtl w:val="0"/>
              </w:rPr>
              <w:t xml:space="preserve">Do another time:)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WORD BUILDING</w:t>
            </w:r>
            <w:r w:rsidDel="00000000" w:rsidR="00000000" w:rsidRPr="00000000">
              <w:rPr/>
              <w:drawing>
                <wp:inline distB="114300" distT="114300" distL="114300" distR="114300">
                  <wp:extent cx="1021403" cy="58229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03" cy="582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Students use whiteboards or magnetic letters (boards) 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1. Find these sounds to make a word /h/  /i/  /d/</w:t>
            </w:r>
            <w:r w:rsidDel="00000000" w:rsidR="00000000" w:rsidRPr="00000000">
              <w:rPr>
                <w:rtl w:val="0"/>
              </w:rPr>
              <w:t xml:space="preserve"> saying it with time between sounds so that students can blend sounds together.  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2. Change the /d/ to /t/ - everyone repeat /d/  to /t/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Students repeat</w:t>
            </w:r>
            <w:r w:rsidDel="00000000" w:rsidR="00000000" w:rsidRPr="00000000">
              <w:rPr>
                <w:u w:val="single"/>
                <w:rtl w:val="0"/>
              </w:rPr>
              <w:t xml:space="preserve"> “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/d/ to /t/” 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3. Choose a student to blend the new sounds &amp; read the new word.  </w:t>
            </w:r>
          </w:p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is the new word ???   </w:t>
            </w:r>
            <w:r w:rsidDel="00000000" w:rsidR="00000000" w:rsidRPr="00000000">
              <w:rPr>
                <w:b w:val="1"/>
                <w:rtl w:val="0"/>
              </w:rPr>
              <w:t xml:space="preserve">   (hit)</w:t>
            </w:r>
          </w:p>
          <w:p w:rsidR="00000000" w:rsidDel="00000000" w:rsidP="00000000" w:rsidRDefault="00000000" w:rsidRPr="00000000" w14:paraId="0000007F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Change /i/ to /o/   (hot)              change /h/ to /c/  (cut)              change  /u/ to /a/ (cat) </w:t>
            </w:r>
          </w:p>
          <w:p w:rsidR="00000000" w:rsidDel="00000000" w:rsidP="00000000" w:rsidRDefault="00000000" w:rsidRPr="00000000" w14:paraId="00000080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Change /c/ to /p/  (pat)                change  /a/ to /e/  (pet)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3.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83698" cy="734695"/>
                  <wp:effectExtent b="0" l="0" r="0" t="0"/>
                  <wp:docPr id="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98" cy="734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1176020" cy="672011"/>
                  <wp:effectExtent b="0" l="0" r="0" t="0"/>
                  <wp:docPr id="1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6720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b w:val="1"/>
                <w:highlight w:val="magenta"/>
              </w:rPr>
            </w:pP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REVIEW RULE W/ A DIFFERENT SET OF WORDS 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Let’s read the words aloud </w:t>
            </w:r>
            <w:r w:rsidDel="00000000" w:rsidR="00000000" w:rsidRPr="00000000">
              <w:rPr>
                <w:rtl w:val="0"/>
              </w:rPr>
              <w:t xml:space="preserve">(take turns  or them together) </w:t>
            </w:r>
          </w:p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 words?  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Reinforce students feedback and label words with </w:t>
            </w:r>
            <w:r w:rsidDel="00000000" w:rsidR="00000000" w:rsidRPr="00000000">
              <w:rPr>
                <w:b w:val="1"/>
                <w:rtl w:val="0"/>
              </w:rPr>
              <w:t xml:space="preserve">v for vowel and c for consonants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and the sound the vowel makes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  <w:t xml:space="preserve">Have students label the list of their words on paper with 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v c  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ON THE NEXT PAGE 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Repeat the critical observations when you go to the next page to explicitly state what a closed syllable is 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“A closed syllable ends with a consonant and has one vowel that makes the short sound</w:t>
            </w:r>
            <w:r w:rsidDel="00000000" w:rsidR="00000000" w:rsidRPr="00000000">
              <w:rPr>
                <w:rtl w:val="0"/>
              </w:rPr>
              <w:t xml:space="preserve">”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9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97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12483" cy="436333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83" cy="436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highlight closed syllable words in the phrases 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the phrases aloud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write two to three sentences using the phrases. 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5.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Words  &amp; Sentences</w:t>
            </w:r>
          </w:p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98208" cy="259638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08" cy="259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Choose words appropriate for your group or class.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STORY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