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  <w:t xml:space="preserve">Book Title: </w:t>
        <w:br w:type="textWrapping"/>
        <w:t xml:space="preserve">Phonics Concept: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Day 1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 words with ______ pattern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words </w:t>
            </w:r>
            <w:r w:rsidDel="00000000" w:rsidR="00000000" w:rsidRPr="00000000">
              <w:rPr>
                <w:rtl w:val="0"/>
              </w:rPr>
              <w:t xml:space="preserve">with appropriate arm movements.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 (prompt tapping the word if they need it to isolate a particular sound)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phonogram cards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Reading of Words in isolation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Give a model first: Sort words, build words, or write words on the whiteboard.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They can also mark patterns if needed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WRITING WORDS PHONEME-GRAPHEME BOXES/ PAPER OR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highlight w:val="green"/>
                <w:rtl w:val="0"/>
              </w:rPr>
              <w:t xml:space="preserve">WRITING WORDS ON PAPER AS PART OF A SORT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Phonics: Reading of Phrases or Sentences in isolation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 Introduction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a story/text about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Read the story/text - 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(If needed: can note ahead of time on pages the pattern being taught.)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  <w:t xml:space="preserve">Lesson  # </w:t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Student(s):  </w:t>
      </w:r>
      <w:r w:rsidDel="00000000" w:rsidR="00000000" w:rsidRPr="00000000">
        <w:rPr>
          <w:color w:val="4a86e8"/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Teacher: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Decodable Book 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b w:val="1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u w:val="single"/>
          <w:rtl w:val="0"/>
        </w:rPr>
        <w:t xml:space="preserve"> Planning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Day 2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Say words with ______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 the words with </w:t>
            </w:r>
            <w:r w:rsidDel="00000000" w:rsidR="00000000" w:rsidRPr="00000000">
              <w:rPr>
                <w:rtl w:val="0"/>
              </w:rPr>
              <w:t xml:space="preserve">appropriate arm movements.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 phonogram cards.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Sort</w:t>
            </w:r>
            <w:r w:rsidDel="00000000" w:rsidR="00000000" w:rsidRPr="00000000">
              <w:rPr>
                <w:rtl w:val="0"/>
              </w:rPr>
              <w:t xml:space="preserve">, build or write words on the whiteboard. Practice reading words.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Guided Writing: Dictation of Sounds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Follow SOS procedure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Follow SOS procedure for spelling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WRITING WORDS PHONEME-GRAPHEME BOXES/ PAPER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Words (10)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Sentence Dictation (2)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u w:val="single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** If there is a specific non-phonetic SNAP word in the decodable that is needed to be practiced add in TCCA (Trace, Copy, Cover, Avert) either day is a great idea!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