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OG  CLASSROOM PLANNING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  <w:shd w:fill="caa0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Teacher: </w:t>
        <w:tab/>
        <w:tab/>
        <w:tab/>
        <w:tab/>
        <w:tab/>
        <w:t xml:space="preserve">School:  </w:t>
        <w:tab/>
        <w:tab/>
        <w:tab/>
        <w:tab/>
        <w:t xml:space="preserve">Grade:</w:t>
      </w:r>
    </w:p>
    <w:tbl>
      <w:tblPr>
        <w:tblStyle w:val="Table1"/>
        <w:tblW w:w="103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90"/>
        <w:gridCol w:w="105"/>
        <w:gridCol w:w="8385"/>
        <w:tblGridChange w:id="0">
          <w:tblGrid>
            <w:gridCol w:w="1890"/>
            <w:gridCol w:w="105"/>
            <w:gridCol w:w="83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Concepts  or skills  good to date </w:t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Phonological</w:t>
            </w:r>
          </w:p>
          <w:p w:rsidR="00000000" w:rsidDel="00000000" w:rsidP="00000000" w:rsidRDefault="00000000" w:rsidRPr="00000000" w14:paraId="0000000B">
            <w:pPr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Skills </w:t>
            </w:r>
          </w:p>
          <w:p w:rsidR="00000000" w:rsidDel="00000000" w:rsidP="00000000" w:rsidRDefault="00000000" w:rsidRPr="00000000" w14:paraId="0000000C">
            <w:pPr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Phonics:</w:t>
            </w:r>
          </w:p>
          <w:p w:rsidR="00000000" w:rsidDel="00000000" w:rsidP="00000000" w:rsidRDefault="00000000" w:rsidRPr="00000000" w14:paraId="0000000E">
            <w:pPr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Reading  &amp; Spelling</w:t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Scope and Sequence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  <w:rtl w:val="0"/>
              </w:rPr>
              <w:t xml:space="preserve">Skills: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Phonological/Reading Words / Spelling Words  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  <w:rtl w:val="0"/>
              </w:rPr>
              <w:t xml:space="preserve">Concepts: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Short Vowel, Long Vowel, Syllable Types &amp; Division Rules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